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rPr>
          <w:rFonts w:hint="eastAsia"/>
        </w:rPr>
      </w:pPr>
      <w:r>
        <w:rPr>
          <w:rFonts w:hint="eastAsia"/>
        </w:rPr>
        <w:t>明细报价表</w:t>
      </w:r>
      <w:bookmarkStart w:id="0" w:name="_GoBack"/>
      <w:bookmarkEnd w:id="0"/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541"/>
        <w:gridCol w:w="1393"/>
        <w:gridCol w:w="862"/>
        <w:gridCol w:w="108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528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项目名称：</w:t>
            </w:r>
            <w:r>
              <w:rPr>
                <w:rFonts w:hint="eastAsia" w:ascii="宋体" w:hAnsi="宋体" w:cs="黑体"/>
                <w:szCs w:val="21"/>
                <w:u w:val="single"/>
              </w:rPr>
              <w:t>遂溪县公安局医疗器械采购项目</w:t>
            </w:r>
            <w:r>
              <w:rPr>
                <w:rFonts w:hint="eastAsia" w:ascii="宋体" w:hAnsi="宋体" w:cs="宋体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szCs w:val="21"/>
              </w:rPr>
              <w:t>项目编号：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黑体"/>
                <w:szCs w:val="21"/>
                <w:u w:val="single"/>
              </w:rPr>
              <w:t>YDZB19ZJ001</w:t>
            </w:r>
            <w:r>
              <w:rPr>
                <w:rFonts w:hint="eastAsia" w:ascii="宋体" w:hAnsi="宋体" w:cs="宋体"/>
                <w:b/>
                <w:szCs w:val="21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528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货物明细表：         </w:t>
            </w:r>
            <w:r>
              <w:rPr>
                <w:rFonts w:hint="eastAsia" w:ascii="宋体" w:hAnsi="宋体" w:cs="宋体"/>
                <w:color w:val="FF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 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货物名称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品牌型号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数量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单价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分项总价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心电图机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ECG-2110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35599.00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71198.00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体重计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RGZ-120型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979.00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1958.00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血压计(水银)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台式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60.00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血压计(电子)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AP8010臂式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留观床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198*90*50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2398.00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14388.00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诊察床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tabs>
                <w:tab w:val="left" w:pos="585"/>
              </w:tabs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190*60*60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诊察桌椅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蛇皮灯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9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听诊器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双用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149.00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10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医用手电筒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铝合金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体温计(水银)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三角型棒式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体温计(电子)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FT3010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478.00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tabs>
                <w:tab w:val="left" w:pos="473"/>
              </w:tabs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叩诊锤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3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压舌板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A型150mm*17.5mm/片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指血血糖仪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VGS01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598.00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2392.00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血糖仪试纸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VGS01*50片/盒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150.00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尿液妊娠试验试纸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100块/条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150.00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尿液分析仪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MT-N600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42699.00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85398.00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19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看片灯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两联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1498.00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20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显微镜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ZSA301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8998.00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抢救箱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A型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14998.00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便携式氧气瓶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10L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人工呼吸气囊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成人型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开口器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丁字式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舌钳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16.5cm直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电动吸引器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7A-23D 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2498.00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担架车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HX-C007 摩托车轮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3998.00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氧气装置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XY-98BIII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29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病历柜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不锈钢40格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2498.00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30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抢救车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HX-D003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4995.00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除颤仪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BeneHeart D1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67995.00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135990.00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治疗操作台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7996.00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31984.00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器械柜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4498.00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17992.00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药品柜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常规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29988.00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医用冰箱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BYC-310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24998.00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恒温箱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BJPX-H88II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7995.00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输液椅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Jk801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8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799.00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6392.00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治疗车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800*480*860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2498.00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9992.00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39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摆药杯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40ML 不锈钢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40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绷带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8*600*10卷/包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换药包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B型(清创换药型)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5.00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拆线包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A型(清创缝合）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橡胶止血带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6*9*10米/包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50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2.40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无菌棉签及纱布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12cm/30cm*30cm/块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49.90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医用胶布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1.25cm*910cm/卷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50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注射器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5ml*0.6#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输液器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0.7针头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小夹板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10*40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49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颈托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中号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1992.00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50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紫外线消毒车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ZXC型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1249.00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利器盒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大号 8L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29.80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1788.00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52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无菌手套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中号2只/袋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53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治疗盅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10CM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34.00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54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治疗盘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10CM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49.00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294.00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55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帽子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A型20cm*16cm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198.00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56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床单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100cm*200cm/张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10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24.50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57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口罩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耳带式17cm*17cm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149.80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599.20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88" w:type="dxa"/>
            <w:noWrap w:val="0"/>
            <w:vAlign w:val="center"/>
          </w:tcPr>
          <w:p>
            <w:pPr>
              <w:pStyle w:val="2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58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医用垃圾袋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70*80 30L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20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24.90 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498.00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合计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620998.20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7E2F"/>
    <w:multiLevelType w:val="singleLevel"/>
    <w:tmpl w:val="288F7E2F"/>
    <w:lvl w:ilvl="0" w:tentative="0">
      <w:start w:val="1"/>
      <w:numFmt w:val="decimalEnclosedCircleChinese"/>
      <w:pStyle w:val="5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55499"/>
    <w:rsid w:val="3DE55499"/>
    <w:rsid w:val="4CD878A5"/>
    <w:rsid w:val="5F00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customStyle="1" w:styleId="5">
    <w:name w:val="样式21"/>
    <w:basedOn w:val="1"/>
    <w:uiPriority w:val="0"/>
    <w:pPr>
      <w:numPr>
        <w:ilvl w:val="0"/>
        <w:numId w:val="1"/>
      </w:numPr>
      <w:ind w:firstLine="0"/>
    </w:pPr>
    <w:rPr>
      <w:rFonts w:eastAsia="宋体" w:asciiTheme="minorAscii" w:hAnsiTheme="minorAscii"/>
      <w:szCs w:val="22"/>
    </w:rPr>
  </w:style>
  <w:style w:type="paragraph" w:customStyle="1" w:styleId="6">
    <w:name w:val="样式28"/>
    <w:basedOn w:val="1"/>
    <w:qFormat/>
    <w:uiPriority w:val="0"/>
    <w:pPr>
      <w:spacing w:line="360" w:lineRule="auto"/>
      <w:jc w:val="center"/>
    </w:pPr>
    <w:rPr>
      <w:rFonts w:ascii="Calibri" w:hAnsi="Calibri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2019-12-03T09:17:00Z</dcterms:created>
  <dc:creator>MY</dc:creator>
  <cp:lastModifiedBy>MY</cp:lastModifiedBy>
  <dcterms:modified xsi:type="dcterms:W3CDTF">2019-12-04T08:46:39Z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